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9545F" w14:textId="50D5EAAA" w:rsidR="00D95B24" w:rsidRDefault="00B40996">
      <w:pPr>
        <w:ind w:firstLineChars="400" w:firstLine="800"/>
        <w:rPr>
          <w:lang w:val="ro"/>
        </w:rPr>
      </w:pPr>
      <w:r>
        <w:rPr>
          <w:noProof/>
          <w:lang w:val="en-US" w:eastAsia="zh-CN" w:bidi="ar"/>
        </w:rPr>
        <w:drawing>
          <wp:anchor distT="0" distB="0" distL="114300" distR="114300" simplePos="0" relativeHeight="251659264" behindDoc="0" locked="0" layoutInCell="1" allowOverlap="1" wp14:anchorId="6260574A" wp14:editId="3998529A">
            <wp:simplePos x="0" y="0"/>
            <wp:positionH relativeFrom="margin">
              <wp:posOffset>5290185</wp:posOffset>
            </wp:positionH>
            <wp:positionV relativeFrom="margin">
              <wp:align>top</wp:align>
            </wp:positionV>
            <wp:extent cx="528955" cy="571500"/>
            <wp:effectExtent l="0" t="0" r="444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rcRect b="6015"/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ro" w:eastAsia="zh-CN" w:bidi="ar"/>
        </w:rPr>
        <w:t xml:space="preserve">     ROMÂNIA                                                                                                        </w:t>
      </w:r>
    </w:p>
    <w:p w14:paraId="5EB6B732" w14:textId="77777777" w:rsidR="00D95B24" w:rsidRDefault="00000000">
      <w:pPr>
        <w:rPr>
          <w:lang w:val="ro"/>
        </w:rPr>
      </w:pPr>
      <w:r>
        <w:rPr>
          <w:lang w:val="ro" w:eastAsia="zh-CN" w:bidi="ar"/>
        </w:rPr>
        <w:t xml:space="preserve">          JUDEŢUL  BIHOR                                                                                          </w:t>
      </w:r>
    </w:p>
    <w:p w14:paraId="229EEE94" w14:textId="73604F7A" w:rsidR="00D95B24" w:rsidRDefault="00000000">
      <w:pPr>
        <w:rPr>
          <w:lang w:val="ro"/>
        </w:rPr>
      </w:pPr>
      <w:r>
        <w:rPr>
          <w:lang w:val="ro" w:eastAsia="zh-CN" w:bidi="ar"/>
        </w:rPr>
        <w:t xml:space="preserve">        U.A.T   ORAȘ  VAȘCĂU                                                                                                                                                                                              </w:t>
      </w:r>
    </w:p>
    <w:p w14:paraId="46336F71" w14:textId="77777777" w:rsidR="00D95B24" w:rsidRDefault="00000000">
      <w:pPr>
        <w:rPr>
          <w:lang w:val="ro"/>
        </w:rPr>
      </w:pPr>
      <w:r>
        <w:rPr>
          <w:lang w:val="ro" w:eastAsia="zh-CN" w:bidi="ar"/>
        </w:rPr>
        <w:t>Oraș Vașcău ,strada Unirii , nr. 75,</w:t>
      </w:r>
    </w:p>
    <w:p w14:paraId="3E472D6C" w14:textId="77777777" w:rsidR="00D95B24" w:rsidRDefault="00000000">
      <w:pPr>
        <w:rPr>
          <w:lang w:val="ro"/>
        </w:rPr>
      </w:pPr>
      <w:r>
        <w:rPr>
          <w:lang w:val="ro" w:eastAsia="zh-CN" w:bidi="ar"/>
        </w:rPr>
        <w:t xml:space="preserve">  cod poștal 415800   </w:t>
      </w:r>
    </w:p>
    <w:p w14:paraId="4BA66D3D" w14:textId="77777777" w:rsidR="00D95B24" w:rsidRDefault="00000000">
      <w:pPr>
        <w:rPr>
          <w:lang w:val="ro"/>
        </w:rPr>
      </w:pPr>
      <w:r>
        <w:rPr>
          <w:lang w:val="ro" w:eastAsia="zh-CN" w:bidi="ar"/>
        </w:rPr>
        <w:t xml:space="preserve">               CUI 4969090 </w:t>
      </w:r>
    </w:p>
    <w:p w14:paraId="4AB9914E" w14:textId="77777777" w:rsidR="00D95B24" w:rsidRDefault="00000000">
      <w:pPr>
        <w:rPr>
          <w:lang w:val="ro"/>
        </w:rPr>
      </w:pPr>
      <w:r>
        <w:rPr>
          <w:lang w:val="ro" w:eastAsia="zh-CN" w:bidi="ar"/>
        </w:rPr>
        <w:t>Tel./fax 0259336157   ,</w:t>
      </w:r>
    </w:p>
    <w:p w14:paraId="4C083680" w14:textId="77777777" w:rsidR="00D95B24" w:rsidRDefault="00000000">
      <w:pPr>
        <w:rPr>
          <w:lang w:val="ro"/>
        </w:rPr>
      </w:pPr>
      <w:r>
        <w:rPr>
          <w:lang w:val="ro" w:eastAsia="zh-CN" w:bidi="ar"/>
        </w:rPr>
        <w:t xml:space="preserve"> e-mail:primaria_vascau@yahoo.com</w:t>
      </w:r>
    </w:p>
    <w:p w14:paraId="721FAC2E" w14:textId="77777777" w:rsidR="00D95B24" w:rsidRDefault="00000000">
      <w:pPr>
        <w:rPr>
          <w:lang w:val="ro"/>
        </w:rPr>
      </w:pPr>
      <w:r>
        <w:rPr>
          <w:lang w:val="ro" w:eastAsia="zh-CN" w:bidi="ar"/>
        </w:rPr>
        <w:t xml:space="preserve"> Site-ul web:www.primaria -vascau.ro     </w:t>
      </w:r>
    </w:p>
    <w:p w14:paraId="441D5F31" w14:textId="77777777" w:rsidR="00D95B24" w:rsidRDefault="00D95B24"/>
    <w:p w14:paraId="35D9A5A8" w14:textId="77777777" w:rsidR="00D95B24" w:rsidRDefault="00D95B24"/>
    <w:p w14:paraId="79B4E31D" w14:textId="77777777" w:rsidR="00D95B24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FORMULAR DE OFERTĂ FINANCIARĂ</w:t>
      </w:r>
    </w:p>
    <w:p w14:paraId="2B79BB82" w14:textId="77777777" w:rsidR="00D95B24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pentru închirierea pajiștilor proprietate privată</w:t>
      </w:r>
    </w:p>
    <w:p w14:paraId="781B3A52" w14:textId="77777777" w:rsidR="00D95B24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a Orașului Vașcău, prin atribuire directă</w:t>
      </w:r>
    </w:p>
    <w:p w14:paraId="479962A9" w14:textId="77777777" w:rsidR="00D95B24" w:rsidRDefault="00D95B24"/>
    <w:p w14:paraId="626AC56F" w14:textId="77777777" w:rsidR="00D95B24" w:rsidRDefault="00D95B24"/>
    <w:p w14:paraId="35251D93" w14:textId="77777777" w:rsidR="00D95B24" w:rsidRDefault="00000000">
      <w:r>
        <w:rPr>
          <w:rFonts w:ascii="Arial" w:eastAsia="Arial" w:hAnsi="Arial" w:cs="Arial"/>
          <w:b/>
          <w:bCs/>
          <w:sz w:val="24"/>
          <w:szCs w:val="24"/>
        </w:rPr>
        <w:t>I. Date de identificare ale ofertantului</w:t>
      </w:r>
    </w:p>
    <w:p w14:paraId="6BEC599B" w14:textId="77777777" w:rsidR="00D95B24" w:rsidRDefault="00D95B24"/>
    <w:p w14:paraId="65367AE7" w14:textId="77777777" w:rsidR="00D95B24" w:rsidRDefault="00000000">
      <w:r>
        <w:rPr>
          <w:rFonts w:ascii="Arial" w:eastAsia="Arial" w:hAnsi="Arial" w:cs="Arial"/>
          <w:b/>
          <w:bCs/>
          <w:sz w:val="24"/>
          <w:szCs w:val="24"/>
        </w:rPr>
        <w:t>A. Pentru persoane fizice:</w:t>
      </w:r>
    </w:p>
    <w:p w14:paraId="7615E9D3" w14:textId="77777777" w:rsidR="00D95B24" w:rsidRDefault="00000000">
      <w:r>
        <w:rPr>
          <w:rFonts w:ascii="Arial" w:eastAsia="Arial" w:hAnsi="Arial" w:cs="Arial"/>
          <w:sz w:val="24"/>
          <w:szCs w:val="24"/>
        </w:rPr>
        <w:t>Subsemnatul(a) _________________________________________________________________________,</w:t>
      </w:r>
    </w:p>
    <w:p w14:paraId="41B831CC" w14:textId="77777777" w:rsidR="00D95B24" w:rsidRDefault="00000000">
      <w:r>
        <w:rPr>
          <w:rFonts w:ascii="Arial" w:eastAsia="Arial" w:hAnsi="Arial" w:cs="Arial"/>
          <w:sz w:val="24"/>
          <w:szCs w:val="24"/>
        </w:rPr>
        <w:t>CNP |__|__|__|__|__|__|__|__|__|__|__|__|__|</w:t>
      </w:r>
    </w:p>
    <w:p w14:paraId="525B398C" w14:textId="77777777" w:rsidR="00D95B24" w:rsidRDefault="00000000">
      <w:r>
        <w:rPr>
          <w:rFonts w:ascii="Arial" w:eastAsia="Arial" w:hAnsi="Arial" w:cs="Arial"/>
          <w:sz w:val="24"/>
          <w:szCs w:val="24"/>
        </w:rPr>
        <w:t>CI/BI seria ______ nr. _____________, eliberat(ă) de _____________________ la data de __________,</w:t>
      </w:r>
    </w:p>
    <w:p w14:paraId="10BB92EB" w14:textId="77777777" w:rsidR="00D95B24" w:rsidRDefault="00000000">
      <w:r>
        <w:rPr>
          <w:rFonts w:ascii="Arial" w:eastAsia="Arial" w:hAnsi="Arial" w:cs="Arial"/>
          <w:sz w:val="24"/>
          <w:szCs w:val="24"/>
        </w:rPr>
        <w:t>domiciliat(ă) în loc. ______________________________, str. _______________________________ nr. _____,</w:t>
      </w:r>
    </w:p>
    <w:p w14:paraId="06FFF9CC" w14:textId="77777777" w:rsidR="00D95B24" w:rsidRDefault="00000000">
      <w:r>
        <w:rPr>
          <w:rFonts w:ascii="Arial" w:eastAsia="Arial" w:hAnsi="Arial" w:cs="Arial"/>
          <w:sz w:val="24"/>
          <w:szCs w:val="24"/>
        </w:rPr>
        <w:t>județul Bihor, telefon _____________________,</w:t>
      </w:r>
    </w:p>
    <w:p w14:paraId="251EB1F8" w14:textId="77777777" w:rsidR="00D95B24" w:rsidRDefault="00D95B24"/>
    <w:p w14:paraId="259E4D0A" w14:textId="77777777" w:rsidR="00D95B24" w:rsidRDefault="00000000">
      <w:r>
        <w:rPr>
          <w:rFonts w:ascii="Arial" w:eastAsia="Arial" w:hAnsi="Arial" w:cs="Arial"/>
          <w:b/>
          <w:bCs/>
          <w:sz w:val="24"/>
          <w:szCs w:val="24"/>
        </w:rPr>
        <w:t>B. Pentru persoane juridice / asociații / cooperative / grupuri de producători:</w:t>
      </w:r>
    </w:p>
    <w:p w14:paraId="44FE3939" w14:textId="77777777" w:rsidR="00D95B24" w:rsidRDefault="00000000">
      <w:r>
        <w:rPr>
          <w:rFonts w:ascii="Arial" w:eastAsia="Arial" w:hAnsi="Arial" w:cs="Arial"/>
          <w:sz w:val="24"/>
          <w:szCs w:val="24"/>
        </w:rPr>
        <w:t>Subscrisa __________________________________________________________________________________</w:t>
      </w:r>
    </w:p>
    <w:p w14:paraId="67E60936" w14:textId="77777777" w:rsidR="00D95B24" w:rsidRDefault="00000000">
      <w:r>
        <w:rPr>
          <w:rFonts w:ascii="Arial" w:eastAsia="Arial" w:hAnsi="Arial" w:cs="Arial"/>
          <w:sz w:val="24"/>
          <w:szCs w:val="24"/>
        </w:rPr>
        <w:t>(denumirea persoanei juridice / asociației / cooperativei / grupului de producători),</w:t>
      </w:r>
    </w:p>
    <w:p w14:paraId="7EFC3DB9" w14:textId="77777777" w:rsidR="00D95B24" w:rsidRDefault="00000000">
      <w:r>
        <w:rPr>
          <w:rFonts w:ascii="Arial" w:eastAsia="Arial" w:hAnsi="Arial" w:cs="Arial"/>
          <w:sz w:val="24"/>
          <w:szCs w:val="24"/>
        </w:rPr>
        <w:t>cu sediul social în loc. _____________________________, str. _______________________ nr. _____,</w:t>
      </w:r>
    </w:p>
    <w:p w14:paraId="2DD8CBA2" w14:textId="77777777" w:rsidR="00D95B24" w:rsidRDefault="00000000">
      <w:r>
        <w:rPr>
          <w:rFonts w:ascii="Arial" w:eastAsia="Arial" w:hAnsi="Arial" w:cs="Arial"/>
          <w:sz w:val="24"/>
          <w:szCs w:val="24"/>
        </w:rPr>
        <w:t>județul Bihor, CUI / Cod fiscal _________________,</w:t>
      </w:r>
    </w:p>
    <w:p w14:paraId="7108CF34" w14:textId="77777777" w:rsidR="00D95B24" w:rsidRDefault="00000000">
      <w:r>
        <w:rPr>
          <w:rFonts w:ascii="Arial" w:eastAsia="Arial" w:hAnsi="Arial" w:cs="Arial"/>
          <w:sz w:val="24"/>
          <w:szCs w:val="24"/>
        </w:rPr>
        <w:t>reprezentată legal prin dl./d-na _______________________________________________________,</w:t>
      </w:r>
    </w:p>
    <w:p w14:paraId="7A01F76C" w14:textId="77777777" w:rsidR="00D95B24" w:rsidRDefault="00000000">
      <w:r>
        <w:rPr>
          <w:rFonts w:ascii="Arial" w:eastAsia="Arial" w:hAnsi="Arial" w:cs="Arial"/>
          <w:sz w:val="24"/>
          <w:szCs w:val="24"/>
        </w:rPr>
        <w:t>CNP |__|__|__|__|__|__|__|__|__|__|__|__|__|, în calitate de _______________________________,</w:t>
      </w:r>
    </w:p>
    <w:p w14:paraId="387DDC0D" w14:textId="77777777" w:rsidR="00D95B24" w:rsidRDefault="00D95B24"/>
    <w:p w14:paraId="4F6FB544" w14:textId="1CF3CC8F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solicitant la procedura de atribuire directă a contractelor de închiriere a pajiștilor proprietate privată a Orașului Vașcău, organizată în temeiul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Hotărârii Consiliului Local al Orașului Vașcău nr. </w:t>
      </w:r>
      <w:r w:rsidR="00B40996">
        <w:rPr>
          <w:rFonts w:ascii="Arial" w:eastAsia="Arial" w:hAnsi="Arial" w:cs="Arial"/>
          <w:b/>
          <w:bCs/>
          <w:sz w:val="24"/>
          <w:szCs w:val="24"/>
        </w:rPr>
        <w:t xml:space="preserve">69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din </w:t>
      </w:r>
      <w:r w:rsidR="00B40996">
        <w:rPr>
          <w:rFonts w:ascii="Arial" w:eastAsia="Arial" w:hAnsi="Arial" w:cs="Arial"/>
          <w:b/>
          <w:bCs/>
          <w:sz w:val="24"/>
          <w:szCs w:val="24"/>
        </w:rPr>
        <w:t>29.05.</w:t>
      </w:r>
      <w:r>
        <w:rPr>
          <w:rFonts w:ascii="Arial" w:eastAsia="Arial" w:hAnsi="Arial" w:cs="Arial"/>
          <w:b/>
          <w:bCs/>
          <w:sz w:val="24"/>
          <w:szCs w:val="24"/>
        </w:rPr>
        <w:t>2026</w:t>
      </w:r>
      <w:r>
        <w:rPr>
          <w:rFonts w:ascii="Arial" w:eastAsia="Arial" w:hAnsi="Arial" w:cs="Arial"/>
          <w:sz w:val="24"/>
          <w:szCs w:val="24"/>
        </w:rPr>
        <w:t>,</w:t>
      </w:r>
    </w:p>
    <w:p w14:paraId="0B89C3AE" w14:textId="77777777" w:rsidR="00D95B24" w:rsidRDefault="00D95B24">
      <w:pPr>
        <w:jc w:val="both"/>
      </w:pPr>
    </w:p>
    <w:p w14:paraId="3F2492BF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II. Obiectul ofertei</w:t>
      </w:r>
    </w:p>
    <w:p w14:paraId="791E8D7D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În urma analizei </w:t>
      </w:r>
      <w:r>
        <w:rPr>
          <w:rFonts w:ascii="Arial" w:eastAsia="Arial" w:hAnsi="Arial" w:cs="Arial"/>
          <w:b/>
          <w:bCs/>
          <w:sz w:val="24"/>
          <w:szCs w:val="24"/>
        </w:rPr>
        <w:t>Anunțului de inițiere a procedurii de atribuire directă</w:t>
      </w:r>
      <w:r>
        <w:rPr>
          <w:rFonts w:ascii="Arial" w:eastAsia="Arial" w:hAnsi="Arial" w:cs="Arial"/>
          <w:sz w:val="24"/>
          <w:szCs w:val="24"/>
        </w:rPr>
        <w:t xml:space="preserve">, a </w:t>
      </w:r>
      <w:r>
        <w:rPr>
          <w:rFonts w:ascii="Arial" w:eastAsia="Arial" w:hAnsi="Arial" w:cs="Arial"/>
          <w:b/>
          <w:bCs/>
          <w:sz w:val="24"/>
          <w:szCs w:val="24"/>
        </w:rPr>
        <w:t>Regulamentului</w:t>
      </w:r>
      <w:r>
        <w:rPr>
          <w:rFonts w:ascii="Arial" w:eastAsia="Arial" w:hAnsi="Arial" w:cs="Arial"/>
          <w:sz w:val="24"/>
          <w:szCs w:val="24"/>
        </w:rPr>
        <w:t xml:space="preserve"> (Anexa nr. 2 la HCL) și a </w:t>
      </w:r>
      <w:r>
        <w:rPr>
          <w:rFonts w:ascii="Arial" w:eastAsia="Arial" w:hAnsi="Arial" w:cs="Arial"/>
          <w:b/>
          <w:bCs/>
          <w:sz w:val="24"/>
          <w:szCs w:val="24"/>
        </w:rPr>
        <w:t>tabelului detaliat al prețurilor</w:t>
      </w:r>
      <w:r>
        <w:rPr>
          <w:rFonts w:ascii="Arial" w:eastAsia="Arial" w:hAnsi="Arial" w:cs="Arial"/>
          <w:sz w:val="24"/>
          <w:szCs w:val="24"/>
        </w:rPr>
        <w:t xml:space="preserve"> celor 96 parcele cadastrale (anexat la HCL),</w:t>
      </w:r>
    </w:p>
    <w:p w14:paraId="2426E807" w14:textId="77777777" w:rsidR="00D95B24" w:rsidRDefault="00D95B24">
      <w:pPr>
        <w:jc w:val="both"/>
      </w:pPr>
    </w:p>
    <w:p w14:paraId="03A01283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PREZINT/PREZENTĂM URMĂTOAREA OFERTĂ FINANCIARĂ:</w:t>
      </w:r>
    </w:p>
    <w:p w14:paraId="2EF2E762" w14:textId="77777777" w:rsidR="00D95B24" w:rsidRDefault="00D95B24">
      <w:pPr>
        <w:jc w:val="both"/>
      </w:pPr>
    </w:p>
    <w:p w14:paraId="37A3727E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III. Acceptarea prețului și calculul chiriei anuale</w:t>
      </w:r>
    </w:p>
    <w:p w14:paraId="146C2817" w14:textId="79C77271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lastRenderedPageBreak/>
        <w:t xml:space="preserve">Accept/acceptăm </w:t>
      </w:r>
      <w:r>
        <w:rPr>
          <w:rFonts w:ascii="Arial" w:eastAsia="Arial" w:hAnsi="Arial" w:cs="Arial"/>
          <w:b/>
          <w:bCs/>
          <w:sz w:val="24"/>
          <w:szCs w:val="24"/>
        </w:rPr>
        <w:t>integral și fără rezerve</w:t>
      </w:r>
      <w:r>
        <w:rPr>
          <w:rFonts w:ascii="Arial" w:eastAsia="Arial" w:hAnsi="Arial" w:cs="Arial"/>
          <w:sz w:val="24"/>
          <w:szCs w:val="24"/>
        </w:rPr>
        <w:t xml:space="preserve"> prețul chiriei stabilit prin Hotărârea Consiliului Local al Orașului Vașcău nr. </w:t>
      </w:r>
      <w:r w:rsidR="00DA7EE6">
        <w:rPr>
          <w:rFonts w:ascii="Arial" w:eastAsia="Arial" w:hAnsi="Arial" w:cs="Arial"/>
          <w:sz w:val="24"/>
          <w:szCs w:val="24"/>
        </w:rPr>
        <w:t>69</w:t>
      </w:r>
      <w:r>
        <w:rPr>
          <w:rFonts w:ascii="Arial" w:eastAsia="Arial" w:hAnsi="Arial" w:cs="Arial"/>
          <w:sz w:val="24"/>
          <w:szCs w:val="24"/>
        </w:rPr>
        <w:t>/</w:t>
      </w:r>
      <w:r w:rsidR="00DA7EE6">
        <w:rPr>
          <w:rFonts w:ascii="Arial" w:eastAsia="Arial" w:hAnsi="Arial" w:cs="Arial"/>
          <w:sz w:val="24"/>
          <w:szCs w:val="24"/>
        </w:rPr>
        <w:t>29.05.</w:t>
      </w:r>
      <w:r>
        <w:rPr>
          <w:rFonts w:ascii="Arial" w:eastAsia="Arial" w:hAnsi="Arial" w:cs="Arial"/>
          <w:sz w:val="24"/>
          <w:szCs w:val="24"/>
        </w:rPr>
        <w:t xml:space="preserve">2026, calculat conform formulei: </w:t>
      </w:r>
      <w:r>
        <w:rPr>
          <w:rFonts w:ascii="Arial" w:eastAsia="Arial" w:hAnsi="Arial" w:cs="Arial"/>
          <w:b/>
          <w:bCs/>
          <w:sz w:val="24"/>
          <w:szCs w:val="24"/>
        </w:rPr>
        <w:t>Preț (lei/ha/an) = (Nota de bonitare ÷ 10) × 55 lei/tonă</w:t>
      </w:r>
      <w:r>
        <w:rPr>
          <w:rFonts w:ascii="Arial" w:eastAsia="Arial" w:hAnsi="Arial" w:cs="Arial"/>
          <w:sz w:val="24"/>
          <w:szCs w:val="24"/>
        </w:rPr>
        <w:t xml:space="preserve"> — pentru parcelele solicitate, după cum urmează:</w:t>
      </w:r>
    </w:p>
    <w:p w14:paraId="144AA571" w14:textId="77777777" w:rsidR="00D95B24" w:rsidRDefault="00D95B24"/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1212"/>
        <w:gridCol w:w="1548"/>
        <w:gridCol w:w="1528"/>
        <w:gridCol w:w="1174"/>
        <w:gridCol w:w="1532"/>
        <w:gridCol w:w="1518"/>
      </w:tblGrid>
      <w:tr w:rsidR="00D95B24" w14:paraId="27E0DE2B" w14:textId="77777777">
        <w:trPr>
          <w:tblHeader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9A48A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Nr.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9F65D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Sat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CF20C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Nr. topo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EB344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Suprafață (ha)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</w:tcPr>
          <w:p w14:paraId="0D3020AE" w14:textId="77777777" w:rsidR="00D95B24" w:rsidRDefault="00000000">
            <w:pPr>
              <w:jc w:val="center"/>
              <w:rPr>
                <w:rFonts w:ascii="Arial" w:eastAsia="Arial" w:hAnsi="Arial" w:cs="Arial"/>
                <w:b/>
                <w:bCs/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Categorie folosință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2791F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Preț unitar (lei/ha/an)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CD5FCB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Chirie anuală (lei)</w:t>
            </w:r>
          </w:p>
        </w:tc>
      </w:tr>
      <w:tr w:rsidR="00D95B24" w14:paraId="562C3345" w14:textId="77777777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7CEFD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CC908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8FAF8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90C561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C014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58EB1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3FE475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</w:tr>
      <w:tr w:rsidR="00D95B24" w14:paraId="08496E5B" w14:textId="77777777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7C4F1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0B3A73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CE3301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79669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2D75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B6D053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2CC6E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</w:tr>
      <w:tr w:rsidR="00D95B24" w14:paraId="1ED403A7" w14:textId="77777777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B5D19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F38DD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53347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4CFF17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D618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C2E2A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C3B3C2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</w:tr>
      <w:tr w:rsidR="00D95B24" w14:paraId="16F77F4B" w14:textId="77777777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CDFFB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97083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DFA47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274178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83F8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E7FBB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572371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</w:tr>
      <w:tr w:rsidR="00D95B24" w14:paraId="02FA444F" w14:textId="77777777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DB2089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7BFBC5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76596F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51B8E4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B3D4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5C446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379FCD" w14:textId="77777777" w:rsidR="00D95B24" w:rsidRDefault="00D95B24">
            <w:pPr>
              <w:jc w:val="both"/>
              <w:rPr>
                <w:kern w:val="2"/>
                <w:sz w:val="22"/>
                <w:szCs w:val="22"/>
              </w:rPr>
            </w:pPr>
          </w:p>
        </w:tc>
      </w:tr>
      <w:tr w:rsidR="00D95B24" w14:paraId="168863E9" w14:textId="77777777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B2D17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TOTAL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DB381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—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C5F24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—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AA48C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________ ha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14:paraId="4DE758BD" w14:textId="77777777" w:rsidR="00D95B24" w:rsidRDefault="00D95B24">
            <w:pPr>
              <w:jc w:val="both"/>
              <w:rPr>
                <w:rFonts w:ascii="Arial" w:eastAsia="Arial" w:hAnsi="Arial" w:cs="Arial"/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44283F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—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8CDB5" w14:textId="77777777" w:rsidR="00D95B24" w:rsidRDefault="0000000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________ lei/an</w:t>
            </w:r>
          </w:p>
        </w:tc>
      </w:tr>
    </w:tbl>
    <w:p w14:paraId="096D9C3E" w14:textId="77777777" w:rsidR="00D95B24" w:rsidRDefault="00D95B24"/>
    <w:p w14:paraId="4D0FABA6" w14:textId="2223F42D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Notă: Tabelul se completează pe baza listei detaliate a celor 96 parcele cadastrale anexată la HCL nr. </w:t>
      </w:r>
      <w:r w:rsidR="00DA7EE6">
        <w:rPr>
          <w:rFonts w:ascii="Arial" w:eastAsia="Arial" w:hAnsi="Arial" w:cs="Arial"/>
          <w:sz w:val="24"/>
          <w:szCs w:val="24"/>
        </w:rPr>
        <w:t>69</w:t>
      </w:r>
      <w:r>
        <w:rPr>
          <w:rFonts w:ascii="Arial" w:eastAsia="Arial" w:hAnsi="Arial" w:cs="Arial"/>
          <w:sz w:val="24"/>
          <w:szCs w:val="24"/>
        </w:rPr>
        <w:t>/</w:t>
      </w:r>
      <w:r w:rsidR="00DA7EE6">
        <w:rPr>
          <w:rFonts w:ascii="Arial" w:eastAsia="Arial" w:hAnsi="Arial" w:cs="Arial"/>
          <w:sz w:val="24"/>
          <w:szCs w:val="24"/>
        </w:rPr>
        <w:t>29.05.</w:t>
      </w:r>
      <w:r>
        <w:rPr>
          <w:rFonts w:ascii="Arial" w:eastAsia="Arial" w:hAnsi="Arial" w:cs="Arial"/>
          <w:sz w:val="24"/>
          <w:szCs w:val="24"/>
        </w:rPr>
        <w:t xml:space="preserve">2026 sau disponibilă la sediul Primăriei Orașului Vașcău și pe site-ul </w:t>
      </w:r>
      <w:r>
        <w:rPr>
          <w:rFonts w:ascii="Arial" w:eastAsia="Arial" w:hAnsi="Arial" w:cs="Arial"/>
          <w:i/>
          <w:iCs/>
          <w:sz w:val="24"/>
          <w:szCs w:val="24"/>
        </w:rPr>
        <w:t>www.primaria-vascau.ro</w:t>
      </w:r>
      <w:r>
        <w:rPr>
          <w:rFonts w:ascii="Arial" w:eastAsia="Arial" w:hAnsi="Arial" w:cs="Arial"/>
          <w:sz w:val="24"/>
          <w:szCs w:val="24"/>
        </w:rPr>
        <w:t>.</w:t>
      </w:r>
    </w:p>
    <w:p w14:paraId="6D38D0D3" w14:textId="77777777" w:rsidR="00D95B24" w:rsidRDefault="00D95B24"/>
    <w:p w14:paraId="37B02078" w14:textId="77777777" w:rsidR="00D95B24" w:rsidRDefault="00000000">
      <w:r>
        <w:rPr>
          <w:rFonts w:ascii="Arial" w:eastAsia="Arial" w:hAnsi="Arial" w:cs="Arial"/>
          <w:b/>
          <w:bCs/>
          <w:sz w:val="24"/>
          <w:szCs w:val="24"/>
        </w:rPr>
        <w:t>IV. Chiria anuală totală oferită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6520"/>
      </w:tblGrid>
      <w:tr w:rsidR="00D95B24" w14:paraId="68C480F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A7222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Suprafața totală solicitată: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597AB0" w14:textId="77777777" w:rsidR="00D95B24" w:rsidRDefault="00000000">
            <w:pPr>
              <w:ind w:right="568"/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________________ ha</w:t>
            </w:r>
          </w:p>
        </w:tc>
      </w:tr>
      <w:tr w:rsidR="00D95B24" w14:paraId="1D4F514A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53596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Chiria anuală totală (lei/an):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5A6DD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________________ lei/an</w:t>
            </w:r>
          </w:p>
        </w:tc>
      </w:tr>
      <w:tr w:rsidR="00D95B24" w14:paraId="0F4D4871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E5808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Chiria totală pentru 7 ani: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3DDB6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________________ lei</w:t>
            </w:r>
          </w:p>
        </w:tc>
      </w:tr>
      <w:tr w:rsidR="00D95B24" w14:paraId="04F7F48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E0C8CE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Chiria în litere (anuală):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45D31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________________ lei/an</w:t>
            </w:r>
          </w:p>
        </w:tc>
      </w:tr>
    </w:tbl>
    <w:p w14:paraId="376CF1CA" w14:textId="77777777" w:rsidR="00D95B24" w:rsidRDefault="00D95B24"/>
    <w:p w14:paraId="6984B58C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V. Reducerea de 30% pentru pășuni împădurite (primul an)</w:t>
      </w:r>
    </w:p>
    <w:p w14:paraId="2335B83E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Sunt/suntem informat/informați că, pentru suprafețele de </w:t>
      </w:r>
      <w:r>
        <w:rPr>
          <w:rFonts w:ascii="Arial" w:eastAsia="Arial" w:hAnsi="Arial" w:cs="Arial"/>
          <w:b/>
          <w:bCs/>
          <w:sz w:val="24"/>
          <w:szCs w:val="24"/>
        </w:rPr>
        <w:t>pășune împădurită</w:t>
      </w:r>
      <w:r>
        <w:rPr>
          <w:rFonts w:ascii="Arial" w:eastAsia="Arial" w:hAnsi="Arial" w:cs="Arial"/>
          <w:sz w:val="24"/>
          <w:szCs w:val="24"/>
        </w:rPr>
        <w:t xml:space="preserve"> solicitate, se aplică o </w:t>
      </w:r>
      <w:r>
        <w:rPr>
          <w:rFonts w:ascii="Arial" w:eastAsia="Arial" w:hAnsi="Arial" w:cs="Arial"/>
          <w:b/>
          <w:bCs/>
          <w:sz w:val="24"/>
          <w:szCs w:val="24"/>
        </w:rPr>
        <w:t>reducere de 30% din chiria anuală exclusiv pentru primul an contractual</w:t>
      </w:r>
      <w:r>
        <w:rPr>
          <w:rFonts w:ascii="Arial" w:eastAsia="Arial" w:hAnsi="Arial" w:cs="Arial"/>
          <w:sz w:val="24"/>
          <w:szCs w:val="24"/>
        </w:rPr>
        <w:t>, în considerarea costurilor suplimentare de aducere în stare optimă de exploatare.</w:t>
      </w:r>
    </w:p>
    <w:p w14:paraId="5EE9EA14" w14:textId="77777777" w:rsidR="00D95B24" w:rsidRDefault="00D95B24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134"/>
      </w:tblGrid>
      <w:tr w:rsidR="00D95B24" w14:paraId="35D25FF1" w14:textId="77777777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5ED03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Suprafața de pășune împădurită solicitată: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26D93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________________ ha</w:t>
            </w:r>
          </w:p>
        </w:tc>
      </w:tr>
      <w:tr w:rsidR="00D95B24" w14:paraId="764217A3" w14:textId="77777777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77B96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Chiria pentru pășunea împădurită (anuală plină):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D1DEF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________________ lei/an</w:t>
            </w:r>
          </w:p>
        </w:tc>
      </w:tr>
      <w:tr w:rsidR="00D95B24" w14:paraId="1975E217" w14:textId="77777777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1C2CC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Reducerea de 30% în primul an: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AEC3E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- ________________ lei</w:t>
            </w:r>
          </w:p>
        </w:tc>
      </w:tr>
      <w:tr w:rsidR="00D95B24" w14:paraId="01457A16" w14:textId="77777777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F3E7B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Chiria efectivă în primul an contractual: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CE260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________________ lei/an</w:t>
            </w:r>
          </w:p>
        </w:tc>
      </w:tr>
      <w:tr w:rsidR="00D95B24" w14:paraId="18163A3D" w14:textId="77777777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693F2F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b/>
                <w:bCs/>
                <w:kern w:val="2"/>
                <w:sz w:val="22"/>
                <w:szCs w:val="22"/>
              </w:rPr>
              <w:t>Chiria în anii 2-7 (preț plin):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A9D9D3" w14:textId="77777777" w:rsidR="00D95B24" w:rsidRDefault="00000000">
            <w:pPr>
              <w:jc w:val="both"/>
              <w:rPr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 w:hint="eastAsia"/>
                <w:kern w:val="2"/>
                <w:sz w:val="22"/>
                <w:szCs w:val="22"/>
              </w:rPr>
              <w:t>________________ lei/an</w:t>
            </w:r>
          </w:p>
        </w:tc>
      </w:tr>
    </w:tbl>
    <w:p w14:paraId="27C4EDAF" w14:textId="77777777" w:rsidR="00D95B24" w:rsidRDefault="00D95B24"/>
    <w:p w14:paraId="48DF1CE7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VI. Acceptări și angajamente</w:t>
      </w:r>
    </w:p>
    <w:p w14:paraId="3264AAF4" w14:textId="231BC401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Cunoscând prevederile Hotărârii Consiliului Local nr. </w:t>
      </w:r>
      <w:r w:rsidR="00DA7EE6">
        <w:rPr>
          <w:rFonts w:ascii="Arial" w:eastAsia="Arial" w:hAnsi="Arial" w:cs="Arial"/>
          <w:sz w:val="24"/>
          <w:szCs w:val="24"/>
        </w:rPr>
        <w:t>69.29.05.</w:t>
      </w:r>
      <w:r>
        <w:rPr>
          <w:rFonts w:ascii="Arial" w:eastAsia="Arial" w:hAnsi="Arial" w:cs="Arial"/>
          <w:sz w:val="24"/>
          <w:szCs w:val="24"/>
        </w:rPr>
        <w:t xml:space="preserve">/2026, ale Regulamentului (Anexa nr. 2 la HCL), ale Contractului-cadru de închiriere (Anexa nr. 10 la HCL) și ale prezentei oferte, </w:t>
      </w:r>
      <w:r>
        <w:rPr>
          <w:rFonts w:ascii="Arial" w:eastAsia="Arial" w:hAnsi="Arial" w:cs="Arial"/>
          <w:b/>
          <w:bCs/>
          <w:sz w:val="24"/>
          <w:szCs w:val="24"/>
        </w:rPr>
        <w:t>declar/declarăm pe propria răspundere</w:t>
      </w:r>
      <w:r>
        <w:rPr>
          <w:rFonts w:ascii="Arial" w:eastAsia="Arial" w:hAnsi="Arial" w:cs="Arial"/>
          <w:sz w:val="24"/>
          <w:szCs w:val="24"/>
        </w:rPr>
        <w:t xml:space="preserve"> următoarele:</w:t>
      </w:r>
    </w:p>
    <w:p w14:paraId="5AFF0EBB" w14:textId="77777777" w:rsidR="00D95B24" w:rsidRDefault="00D95B24">
      <w:pPr>
        <w:jc w:val="both"/>
      </w:pPr>
    </w:p>
    <w:p w14:paraId="24CAF48E" w14:textId="77777777" w:rsidR="00DA7EE6" w:rsidRDefault="00DA7EE6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823EF1A" w14:textId="77777777" w:rsidR="00DA7EE6" w:rsidRDefault="00DA7EE6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C4468C1" w14:textId="77777777" w:rsidR="00DA7EE6" w:rsidRDefault="00DA7EE6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5E50FB4" w14:textId="2598A6D1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1. Acceptarea prețului</w:t>
      </w:r>
    </w:p>
    <w:p w14:paraId="3F9811DB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Accept/acceptăm </w:t>
      </w:r>
      <w:r>
        <w:rPr>
          <w:rFonts w:ascii="Arial" w:eastAsia="Arial" w:hAnsi="Arial" w:cs="Arial"/>
          <w:b/>
          <w:bCs/>
          <w:sz w:val="24"/>
          <w:szCs w:val="24"/>
        </w:rPr>
        <w:t>integral și fără rezerve</w:t>
      </w:r>
      <w:r>
        <w:rPr>
          <w:rFonts w:ascii="Arial" w:eastAsia="Arial" w:hAnsi="Arial" w:cs="Arial"/>
          <w:sz w:val="24"/>
          <w:szCs w:val="24"/>
        </w:rPr>
        <w:t xml:space="preserve"> prețul chiriei stabilit prin HCL pentru parcelele solicitate, fără a solicita modificări sau reduceri suplimentare în afara reducerii de 30% pentru pășuni împădurite primul an, prevăzută în Regulament.</w:t>
      </w:r>
    </w:p>
    <w:p w14:paraId="47F1D181" w14:textId="77777777" w:rsidR="00D95B24" w:rsidRDefault="00D95B24">
      <w:pPr>
        <w:jc w:val="both"/>
      </w:pPr>
    </w:p>
    <w:p w14:paraId="22FF1EA0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2. Modalitatea de plată</w:t>
      </w:r>
    </w:p>
    <w:p w14:paraId="3046B505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Mă angajez/ne angajăm să </w:t>
      </w:r>
      <w:r>
        <w:rPr>
          <w:rFonts w:ascii="Arial" w:eastAsia="Arial" w:hAnsi="Arial" w:cs="Arial"/>
          <w:b/>
          <w:bCs/>
          <w:sz w:val="24"/>
          <w:szCs w:val="24"/>
        </w:rPr>
        <w:t>plătesc/plătim chiria în două tranșe</w:t>
      </w:r>
      <w:r>
        <w:rPr>
          <w:rFonts w:ascii="Arial" w:eastAsia="Arial" w:hAnsi="Arial" w:cs="Arial"/>
          <w:sz w:val="24"/>
          <w:szCs w:val="24"/>
        </w:rPr>
        <w:t>, conform art. 24 din Regulament:</w:t>
      </w:r>
    </w:p>
    <w:p w14:paraId="239B52F1" w14:textId="77777777" w:rsidR="00D95B24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a) </w:t>
      </w:r>
      <w:r>
        <w:rPr>
          <w:rFonts w:ascii="Arial" w:eastAsia="Arial" w:hAnsi="Arial" w:cs="Arial"/>
          <w:b/>
          <w:bCs/>
          <w:sz w:val="24"/>
          <w:szCs w:val="24"/>
        </w:rPr>
        <w:t>Tranșa 1: 30%</w:t>
      </w:r>
      <w:r>
        <w:rPr>
          <w:rFonts w:ascii="Arial" w:eastAsia="Arial" w:hAnsi="Arial" w:cs="Arial"/>
          <w:sz w:val="24"/>
          <w:szCs w:val="24"/>
        </w:rPr>
        <w:t xml:space="preserve"> din chiria anuală — până la </w:t>
      </w:r>
      <w:r>
        <w:rPr>
          <w:rFonts w:ascii="Arial" w:eastAsia="Arial" w:hAnsi="Arial" w:cs="Arial"/>
          <w:b/>
          <w:bCs/>
          <w:sz w:val="24"/>
          <w:szCs w:val="24"/>
        </w:rPr>
        <w:t>30 iunie</w:t>
      </w:r>
      <w:r>
        <w:rPr>
          <w:rFonts w:ascii="Arial" w:eastAsia="Arial" w:hAnsi="Arial" w:cs="Arial"/>
          <w:sz w:val="24"/>
          <w:szCs w:val="24"/>
        </w:rPr>
        <w:t xml:space="preserve"> a fiecărui an;</w:t>
      </w:r>
    </w:p>
    <w:p w14:paraId="18C99E07" w14:textId="77777777" w:rsidR="00D95B24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b) </w:t>
      </w:r>
      <w:r>
        <w:rPr>
          <w:rFonts w:ascii="Arial" w:eastAsia="Arial" w:hAnsi="Arial" w:cs="Arial"/>
          <w:b/>
          <w:bCs/>
          <w:sz w:val="24"/>
          <w:szCs w:val="24"/>
        </w:rPr>
        <w:t>Tranșa 2: 70%</w:t>
      </w:r>
      <w:r>
        <w:rPr>
          <w:rFonts w:ascii="Arial" w:eastAsia="Arial" w:hAnsi="Arial" w:cs="Arial"/>
          <w:sz w:val="24"/>
          <w:szCs w:val="24"/>
        </w:rPr>
        <w:t xml:space="preserve"> din chiria anuală — până la </w:t>
      </w:r>
      <w:r>
        <w:rPr>
          <w:rFonts w:ascii="Arial" w:eastAsia="Arial" w:hAnsi="Arial" w:cs="Arial"/>
          <w:b/>
          <w:bCs/>
          <w:sz w:val="24"/>
          <w:szCs w:val="24"/>
        </w:rPr>
        <w:t>31 decembrie</w:t>
      </w:r>
      <w:r>
        <w:rPr>
          <w:rFonts w:ascii="Arial" w:eastAsia="Arial" w:hAnsi="Arial" w:cs="Arial"/>
          <w:sz w:val="24"/>
          <w:szCs w:val="24"/>
        </w:rPr>
        <w:t xml:space="preserve"> a fiecărui an;</w:t>
      </w:r>
    </w:p>
    <w:p w14:paraId="09C0280C" w14:textId="77777777" w:rsidR="00D95B24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prin ordin de plată în contul Orașului Vașcău deschis la Trezoreria Beiuș sau în numerar la casieria Primăriei Orașului Vașcău.</w:t>
      </w:r>
    </w:p>
    <w:p w14:paraId="2BCCFBFF" w14:textId="77777777" w:rsidR="00D95B24" w:rsidRDefault="00D95B24">
      <w:pPr>
        <w:jc w:val="both"/>
      </w:pPr>
    </w:p>
    <w:p w14:paraId="71EC42D8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3. Penalitățile de întârziere</w:t>
      </w:r>
    </w:p>
    <w:p w14:paraId="0FCD572D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Accept/acceptăm aplicarea penalităților de </w:t>
      </w:r>
      <w:r>
        <w:rPr>
          <w:rFonts w:ascii="Arial" w:eastAsia="Arial" w:hAnsi="Arial" w:cs="Arial"/>
          <w:b/>
          <w:bCs/>
          <w:sz w:val="24"/>
          <w:szCs w:val="24"/>
        </w:rPr>
        <w:t>0,01% din suma datorată pentru fiecare zi de întârziere</w:t>
      </w:r>
      <w:r>
        <w:rPr>
          <w:rFonts w:ascii="Arial" w:eastAsia="Arial" w:hAnsi="Arial" w:cs="Arial"/>
          <w:sz w:val="24"/>
          <w:szCs w:val="24"/>
        </w:rPr>
        <w:t>, conform art. 24 alin. (3) din Regulament. Cuantumul penalităților nu se modifică pe parcursul derulării contractului.</w:t>
      </w:r>
    </w:p>
    <w:p w14:paraId="539612D1" w14:textId="77777777" w:rsidR="00D95B24" w:rsidRDefault="00D95B24">
      <w:pPr>
        <w:jc w:val="both"/>
      </w:pPr>
    </w:p>
    <w:p w14:paraId="3F5CC1FA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4. Actualizarea anuală</w:t>
      </w:r>
    </w:p>
    <w:p w14:paraId="648A7CCB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Accept/acceptăm </w:t>
      </w:r>
      <w:r>
        <w:rPr>
          <w:rFonts w:ascii="Arial" w:eastAsia="Arial" w:hAnsi="Arial" w:cs="Arial"/>
          <w:b/>
          <w:bCs/>
          <w:sz w:val="24"/>
          <w:szCs w:val="24"/>
        </w:rPr>
        <w:t>actualizarea anuală a chiriei</w:t>
      </w:r>
      <w:r>
        <w:rPr>
          <w:rFonts w:ascii="Arial" w:eastAsia="Arial" w:hAnsi="Arial" w:cs="Arial"/>
          <w:sz w:val="24"/>
          <w:szCs w:val="24"/>
        </w:rPr>
        <w:t xml:space="preserve"> prin act adițional, în funcție de hotărârea anuală a Consiliului Județean Bihor privind prețul mediu/tonă masă verde.</w:t>
      </w:r>
    </w:p>
    <w:p w14:paraId="2FE263F2" w14:textId="77777777" w:rsidR="00D95B24" w:rsidRDefault="00D95B24">
      <w:pPr>
        <w:jc w:val="both"/>
      </w:pPr>
    </w:p>
    <w:p w14:paraId="1B20F97B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5. Taxa pe teren</w:t>
      </w:r>
    </w:p>
    <w:p w14:paraId="5B0FB0DC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Sunt/suntem informat/informați că, pe lângă chirie, </w:t>
      </w:r>
      <w:r>
        <w:rPr>
          <w:rFonts w:ascii="Arial" w:eastAsia="Arial" w:hAnsi="Arial" w:cs="Arial"/>
          <w:b/>
          <w:bCs/>
          <w:sz w:val="24"/>
          <w:szCs w:val="24"/>
        </w:rPr>
        <w:t>am obligația de a plăti taxa pe teren</w:t>
      </w:r>
      <w:r>
        <w:rPr>
          <w:rFonts w:ascii="Arial" w:eastAsia="Arial" w:hAnsi="Arial" w:cs="Arial"/>
          <w:sz w:val="24"/>
          <w:szCs w:val="24"/>
        </w:rPr>
        <w:t xml:space="preserve"> stabilită conform art. 463 din Legea nr. 227/2015 (Codul fiscal).</w:t>
      </w:r>
    </w:p>
    <w:p w14:paraId="0400C536" w14:textId="77777777" w:rsidR="00D95B24" w:rsidRDefault="00D95B24">
      <w:pPr>
        <w:jc w:val="both"/>
      </w:pPr>
    </w:p>
    <w:p w14:paraId="2C9A6190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6. Durata</w:t>
      </w:r>
    </w:p>
    <w:p w14:paraId="399DACF3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Accept/acceptăm </w:t>
      </w:r>
      <w:r>
        <w:rPr>
          <w:rFonts w:ascii="Arial" w:eastAsia="Arial" w:hAnsi="Arial" w:cs="Arial"/>
          <w:b/>
          <w:bCs/>
          <w:sz w:val="24"/>
          <w:szCs w:val="24"/>
        </w:rPr>
        <w:t>durata contractului de 7 (șapte) ani</w:t>
      </w:r>
      <w:r>
        <w:rPr>
          <w:rFonts w:ascii="Arial" w:eastAsia="Arial" w:hAnsi="Arial" w:cs="Arial"/>
          <w:sz w:val="24"/>
          <w:szCs w:val="24"/>
        </w:rPr>
        <w:t xml:space="preserve"> și perioada de pășunat de la </w:t>
      </w:r>
      <w:r>
        <w:rPr>
          <w:rFonts w:ascii="Arial" w:eastAsia="Arial" w:hAnsi="Arial" w:cs="Arial"/>
          <w:b/>
          <w:bCs/>
          <w:sz w:val="24"/>
          <w:szCs w:val="24"/>
        </w:rPr>
        <w:t>1 mai până la 31 octombrie</w:t>
      </w:r>
      <w:r>
        <w:rPr>
          <w:rFonts w:ascii="Arial" w:eastAsia="Arial" w:hAnsi="Arial" w:cs="Arial"/>
          <w:sz w:val="24"/>
          <w:szCs w:val="24"/>
        </w:rPr>
        <w:t xml:space="preserve"> a fiecărui an.</w:t>
      </w:r>
    </w:p>
    <w:p w14:paraId="7100C5BC" w14:textId="77777777" w:rsidR="00D95B24" w:rsidRDefault="00D95B24">
      <w:pPr>
        <w:jc w:val="both"/>
      </w:pPr>
    </w:p>
    <w:p w14:paraId="45AEA6DF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7. Valabilitatea ofertei</w:t>
      </w:r>
    </w:p>
    <w:p w14:paraId="5844904D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Prezenta ofertă financiară este </w:t>
      </w:r>
      <w:r>
        <w:rPr>
          <w:rFonts w:ascii="Arial" w:eastAsia="Arial" w:hAnsi="Arial" w:cs="Arial"/>
          <w:b/>
          <w:bCs/>
          <w:sz w:val="24"/>
          <w:szCs w:val="24"/>
        </w:rPr>
        <w:t>valabilă pe toată durata procedurii de atribuire directă</w:t>
      </w:r>
      <w:r>
        <w:rPr>
          <w:rFonts w:ascii="Arial" w:eastAsia="Arial" w:hAnsi="Arial" w:cs="Arial"/>
          <w:sz w:val="24"/>
          <w:szCs w:val="24"/>
        </w:rPr>
        <w:t xml:space="preserve"> și a celei a contractului de închiriere care va fi încheiat în baza acesteia.</w:t>
      </w:r>
    </w:p>
    <w:p w14:paraId="5960CB43" w14:textId="77777777" w:rsidR="00D95B24" w:rsidRDefault="00D95B24">
      <w:pPr>
        <w:jc w:val="both"/>
      </w:pPr>
    </w:p>
    <w:p w14:paraId="7162BBC1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8. Refuzul semnării contractului</w:t>
      </w:r>
    </w:p>
    <w:p w14:paraId="73C9C2F6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Cunosc/cunoaștem că </w:t>
      </w:r>
      <w:r>
        <w:rPr>
          <w:rFonts w:ascii="Arial" w:eastAsia="Arial" w:hAnsi="Arial" w:cs="Arial"/>
          <w:b/>
          <w:bCs/>
          <w:sz w:val="24"/>
          <w:szCs w:val="24"/>
        </w:rPr>
        <w:t>refuzul semnării contractului de închiriere</w:t>
      </w:r>
      <w:r>
        <w:rPr>
          <w:rFonts w:ascii="Arial" w:eastAsia="Arial" w:hAnsi="Arial" w:cs="Arial"/>
          <w:sz w:val="24"/>
          <w:szCs w:val="24"/>
        </w:rPr>
        <w:t xml:space="preserve"> în termen de 20 de zile de la adoptarea HCL 2 (Atribuire efectivă) atrage:</w:t>
      </w:r>
    </w:p>
    <w:p w14:paraId="1E494E48" w14:textId="77777777" w:rsidR="00D95B24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considerarea suprafeței respective ca neatribuită;</w:t>
      </w:r>
    </w:p>
    <w:p w14:paraId="7D4CDDD2" w14:textId="77777777" w:rsidR="00D95B24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b) excluderea de la procedurile ulterioare de atribuire pentru o perioadă de 3 ani.</w:t>
      </w:r>
    </w:p>
    <w:p w14:paraId="08E6ADF0" w14:textId="77777777" w:rsidR="00D95B24" w:rsidRDefault="00D95B24">
      <w:pPr>
        <w:jc w:val="both"/>
      </w:pPr>
    </w:p>
    <w:p w14:paraId="14AB925A" w14:textId="77777777" w:rsidR="00D95B24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VII. Consimțământ privind prelucrarea datelor cu caracter personal</w:t>
      </w:r>
    </w:p>
    <w:p w14:paraId="151A4916" w14:textId="77777777" w:rsidR="00D95B24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Sunt/suntem de acord cu prelucrarea datelor cu caracter personal cuprinse în prezenta ofertă, în conformitate cu prevederile </w:t>
      </w:r>
      <w:r>
        <w:rPr>
          <w:rFonts w:ascii="Arial" w:eastAsia="Arial" w:hAnsi="Arial" w:cs="Arial"/>
          <w:b/>
          <w:bCs/>
          <w:sz w:val="24"/>
          <w:szCs w:val="24"/>
        </w:rPr>
        <w:t>Regulamentului (UE) 2016/679 (GDPR)</w:t>
      </w:r>
      <w:r>
        <w:rPr>
          <w:rFonts w:ascii="Arial" w:eastAsia="Arial" w:hAnsi="Arial" w:cs="Arial"/>
          <w:sz w:val="24"/>
          <w:szCs w:val="24"/>
        </w:rPr>
        <w:t xml:space="preserve"> și ale </w:t>
      </w:r>
      <w:r>
        <w:rPr>
          <w:rFonts w:ascii="Arial" w:eastAsia="Arial" w:hAnsi="Arial" w:cs="Arial"/>
          <w:b/>
          <w:bCs/>
          <w:sz w:val="24"/>
          <w:szCs w:val="24"/>
        </w:rPr>
        <w:t>Legii nr. 190/2018</w:t>
      </w:r>
      <w:r>
        <w:rPr>
          <w:rFonts w:ascii="Arial" w:eastAsia="Arial" w:hAnsi="Arial" w:cs="Arial"/>
          <w:sz w:val="24"/>
          <w:szCs w:val="24"/>
        </w:rPr>
        <w:t>, exclusiv în scopul desfășurării procedurii de atribuire directă a pajiștilor și pentru îndeplinirea obligațiilor legale ale Primăriei Orașului Vașcău.</w:t>
      </w:r>
    </w:p>
    <w:p w14:paraId="2C7281EC" w14:textId="77777777" w:rsidR="00D95B24" w:rsidRDefault="00D95B24"/>
    <w:p w14:paraId="3FEF05AA" w14:textId="77777777" w:rsidR="00D95B24" w:rsidRDefault="00D95B24"/>
    <w:p w14:paraId="4FB916CF" w14:textId="77777777" w:rsidR="00D95B24" w:rsidRDefault="00000000">
      <w:r>
        <w:rPr>
          <w:rFonts w:ascii="Arial" w:eastAsia="Arial" w:hAnsi="Arial" w:cs="Arial"/>
          <w:sz w:val="24"/>
          <w:szCs w:val="24"/>
        </w:rPr>
        <w:t>Data: _________________</w:t>
      </w:r>
    </w:p>
    <w:p w14:paraId="0AACEB0E" w14:textId="77777777" w:rsidR="00D95B24" w:rsidRDefault="00D95B24"/>
    <w:p w14:paraId="26C2221F" w14:textId="77777777" w:rsidR="00D95B24" w:rsidRDefault="00D95B24"/>
    <w:p w14:paraId="00A3D549" w14:textId="77777777" w:rsidR="00D95B24" w:rsidRDefault="00000000">
      <w:pPr>
        <w:jc w:val="right"/>
      </w:pPr>
      <w:r>
        <w:rPr>
          <w:rFonts w:ascii="Arial" w:eastAsia="Arial" w:hAnsi="Arial" w:cs="Arial"/>
          <w:b/>
          <w:bCs/>
          <w:sz w:val="24"/>
          <w:szCs w:val="24"/>
        </w:rPr>
        <w:t>Ofertant,</w:t>
      </w:r>
    </w:p>
    <w:p w14:paraId="2839F2B7" w14:textId="77777777" w:rsidR="00D95B24" w:rsidRDefault="00000000">
      <w:pPr>
        <w:jc w:val="right"/>
      </w:pPr>
      <w:r>
        <w:rPr>
          <w:rFonts w:ascii="Arial" w:eastAsia="Arial" w:hAnsi="Arial" w:cs="Arial"/>
          <w:i/>
          <w:iCs/>
          <w:sz w:val="22"/>
          <w:szCs w:val="22"/>
        </w:rPr>
        <w:t>(numele, prenumele și semnătura / ștampila)</w:t>
      </w:r>
    </w:p>
    <w:p w14:paraId="52211BDD" w14:textId="77777777" w:rsidR="00D95B24" w:rsidRDefault="00D95B24"/>
    <w:p w14:paraId="5B36DA44" w14:textId="77777777" w:rsidR="00D95B24" w:rsidRDefault="00000000">
      <w:pPr>
        <w:jc w:val="right"/>
      </w:pPr>
      <w:r>
        <w:rPr>
          <w:rFonts w:ascii="Arial" w:eastAsia="Arial" w:hAnsi="Arial" w:cs="Arial"/>
          <w:sz w:val="24"/>
          <w:szCs w:val="24"/>
        </w:rPr>
        <w:t>_________________________________</w:t>
      </w:r>
    </w:p>
    <w:sectPr w:rsidR="00D95B2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5AD3A" w14:textId="77777777" w:rsidR="00E016B7" w:rsidRDefault="00E016B7">
      <w:r>
        <w:separator/>
      </w:r>
    </w:p>
  </w:endnote>
  <w:endnote w:type="continuationSeparator" w:id="0">
    <w:p w14:paraId="321FD381" w14:textId="77777777" w:rsidR="00E016B7" w:rsidRDefault="00E0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B19B0" w14:textId="77777777" w:rsidR="00E016B7" w:rsidRDefault="00E016B7">
      <w:r>
        <w:separator/>
      </w:r>
    </w:p>
  </w:footnote>
  <w:footnote w:type="continuationSeparator" w:id="0">
    <w:p w14:paraId="21CFD8BF" w14:textId="77777777" w:rsidR="00E016B7" w:rsidRDefault="00E01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F8"/>
    <w:rsid w:val="00270806"/>
    <w:rsid w:val="003468A4"/>
    <w:rsid w:val="004B0FA7"/>
    <w:rsid w:val="005305AB"/>
    <w:rsid w:val="00724A35"/>
    <w:rsid w:val="00880C09"/>
    <w:rsid w:val="008C167A"/>
    <w:rsid w:val="009F2E46"/>
    <w:rsid w:val="00B40996"/>
    <w:rsid w:val="00C31CFD"/>
    <w:rsid w:val="00D70BF8"/>
    <w:rsid w:val="00D95B24"/>
    <w:rsid w:val="00DA7EE6"/>
    <w:rsid w:val="00E016B7"/>
    <w:rsid w:val="00F32920"/>
    <w:rsid w:val="1A303843"/>
    <w:rsid w:val="59C43211"/>
    <w:rsid w:val="7349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A0467A5"/>
  <w15:docId w15:val="{06308FC4-67F3-48FE-9FFC-ED3F4F29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 w:eastAsia="ro-RO"/>
    </w:rPr>
  </w:style>
  <w:style w:type="paragraph" w:styleId="Heading1">
    <w:name w:val="heading 1"/>
    <w:uiPriority w:val="9"/>
    <w:qFormat/>
    <w:pPr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val="ro-RO" w:eastAsia="ro-RO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val="ro-RO" w:eastAsia="ro-RO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rFonts w:ascii="Times New Roman" w:eastAsia="Times New Roman" w:hAnsi="Times New Roman" w:cs="Times New Roman"/>
      <w:color w:val="1F4D78"/>
      <w:sz w:val="24"/>
      <w:szCs w:val="24"/>
      <w:lang w:val="ro-RO" w:eastAsia="ro-RO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rFonts w:ascii="Times New Roman" w:eastAsia="Times New Roman" w:hAnsi="Times New Roman" w:cs="Times New Roman"/>
      <w:i/>
      <w:iCs/>
      <w:color w:val="2E74B5"/>
      <w:lang w:val="ro-RO" w:eastAsia="ro-RO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rFonts w:ascii="Times New Roman" w:eastAsia="Times New Roman" w:hAnsi="Times New Roman" w:cs="Times New Roman"/>
      <w:color w:val="2E74B5"/>
      <w:lang w:val="ro-RO" w:eastAsia="ro-RO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rFonts w:ascii="Times New Roman" w:eastAsia="Times New Roman" w:hAnsi="Times New Roman" w:cs="Times New Roman"/>
      <w:color w:val="1F4D78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qFormat/>
    <w:rPr>
      <w:rFonts w:ascii="Times New Roman" w:eastAsia="Times New Roman" w:hAnsi="Times New Roman" w:cs="Times New Roman"/>
      <w:lang w:val="ro-RO" w:eastAsia="ro-RO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qFormat/>
    <w:rPr>
      <w:rFonts w:ascii="Times New Roman" w:eastAsia="Times New Roman" w:hAnsi="Times New Roman" w:cs="Times New Roman"/>
      <w:lang w:val="ro-RO" w:eastAsia="ro-RO"/>
    </w:rPr>
  </w:style>
  <w:style w:type="paragraph" w:styleId="Header">
    <w:name w:val="header"/>
    <w:link w:val="HeaderChar"/>
    <w:uiPriority w:val="99"/>
    <w:unhideWhenUsed/>
    <w:qFormat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paragraph" w:styleId="Title">
    <w:name w:val="Title"/>
    <w:uiPriority w:val="10"/>
    <w:qFormat/>
    <w:rPr>
      <w:rFonts w:ascii="Times New Roman" w:eastAsia="Times New Roman" w:hAnsi="Times New Roman" w:cs="Times New Roman"/>
      <w:sz w:val="56"/>
      <w:szCs w:val="56"/>
      <w:lang w:val="ro-RO" w:eastAsia="ro-RO"/>
    </w:rPr>
  </w:style>
  <w:style w:type="paragraph" w:customStyle="1" w:styleId="Robust1">
    <w:name w:val="Robust1"/>
    <w:qFormat/>
    <w:rPr>
      <w:rFonts w:ascii="Times New Roman" w:eastAsia="Times New Roman" w:hAnsi="Times New Roman" w:cs="Times New Roman"/>
      <w:b/>
      <w:bCs/>
      <w:lang w:val="ro-RO" w:eastAsia="ro-RO"/>
    </w:rPr>
  </w:style>
  <w:style w:type="paragraph" w:styleId="ListParagraph">
    <w:name w:val="List Paragraph"/>
    <w:qFormat/>
    <w:rPr>
      <w:rFonts w:ascii="Times New Roman" w:eastAsia="Times New Roman" w:hAnsi="Times New Roman" w:cs="Times New Roman"/>
      <w:lang w:val="ro-RO" w:eastAsia="ro-RO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customStyle="1" w:styleId="HeaderChar">
    <w:name w:val="Header Char"/>
    <w:link w:val="Header"/>
    <w:qFormat/>
    <w:rPr>
      <w:rFonts w:ascii="Times New Roman" w:eastAsia="Times New Roman" w:hAnsi="Times New Roman" w:cs="Times New Roman" w:hint="default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983</Words>
  <Characters>5606</Characters>
  <Application>Microsoft Office Word</Application>
  <DocSecurity>0</DocSecurity>
  <Lines>46</Lines>
  <Paragraphs>13</Paragraphs>
  <ScaleCrop>false</ScaleCrop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rodi</cp:lastModifiedBy>
  <cp:revision>5</cp:revision>
  <cp:lastPrinted>2026-10-27T07:14:00Z</cp:lastPrinted>
  <dcterms:created xsi:type="dcterms:W3CDTF">2026-10-27T07:06:00Z</dcterms:created>
  <dcterms:modified xsi:type="dcterms:W3CDTF">2026-10-27T07:14:00Z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85C8D58E686F460885CCE072B8A93B3B_13</vt:lpwstr>
  </property>
</Properties>
</file>